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EBEC" w14:textId="77777777" w:rsidR="00692E19" w:rsidRDefault="00692E19" w:rsidP="00692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482F">
        <w:rPr>
          <w:rFonts w:ascii="Times New Roman" w:hAnsi="Times New Roman" w:cs="Times New Roman"/>
          <w:b/>
          <w:sz w:val="32"/>
          <w:szCs w:val="32"/>
        </w:rPr>
        <w:t>Red River Valley Charter School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482F">
        <w:rPr>
          <w:rFonts w:ascii="Times New Roman" w:hAnsi="Times New Roman" w:cs="Times New Roman"/>
          <w:b/>
          <w:sz w:val="32"/>
          <w:szCs w:val="32"/>
        </w:rPr>
        <w:t>Governance Council Minutes</w:t>
      </w:r>
    </w:p>
    <w:p w14:paraId="224D7B14" w14:textId="77777777" w:rsidR="00692E19" w:rsidRPr="00E4482F" w:rsidRDefault="00692E19" w:rsidP="00692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177668A" w14:textId="77777777" w:rsidR="00692E19" w:rsidRDefault="00692E19" w:rsidP="00692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092">
        <w:rPr>
          <w:rFonts w:ascii="Times New Roman" w:hAnsi="Times New Roman" w:cs="Times New Roman"/>
          <w:b/>
          <w:sz w:val="24"/>
          <w:szCs w:val="24"/>
        </w:rPr>
        <w:t>Governance Council Meeting</w:t>
      </w:r>
    </w:p>
    <w:p w14:paraId="2CA57F6C" w14:textId="63C4E9FB" w:rsidR="00692E19" w:rsidRPr="00EF1092" w:rsidRDefault="00692E19" w:rsidP="00692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9A5EBB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, 2023</w:t>
      </w:r>
    </w:p>
    <w:p w14:paraId="64160A0E" w14:textId="77777777" w:rsidR="00692E19" w:rsidRPr="00EF1092" w:rsidRDefault="00692E19" w:rsidP="00692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5:30 PM </w:t>
      </w:r>
    </w:p>
    <w:p w14:paraId="3C8CA14A" w14:textId="77777777" w:rsidR="00692E19" w:rsidRDefault="00692E19" w:rsidP="00692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092">
        <w:rPr>
          <w:rFonts w:ascii="Times New Roman" w:hAnsi="Times New Roman" w:cs="Times New Roman"/>
          <w:b/>
          <w:sz w:val="24"/>
          <w:szCs w:val="24"/>
        </w:rPr>
        <w:t>Multi-Purpose Room</w:t>
      </w:r>
    </w:p>
    <w:p w14:paraId="54179E40" w14:textId="77777777" w:rsidR="00692E19" w:rsidRDefault="00692E19" w:rsidP="00D06A86">
      <w:pPr>
        <w:ind w:left="720" w:hanging="360"/>
      </w:pPr>
    </w:p>
    <w:p w14:paraId="310C3C66" w14:textId="09D02602" w:rsidR="00696E8D" w:rsidRDefault="00D06A86" w:rsidP="00D06A86">
      <w:pPr>
        <w:pStyle w:val="ListParagraph"/>
        <w:numPr>
          <w:ilvl w:val="0"/>
          <w:numId w:val="1"/>
        </w:numPr>
      </w:pPr>
      <w:r>
        <w:t>Call to Order</w:t>
      </w:r>
    </w:p>
    <w:p w14:paraId="114EDBD8" w14:textId="777AD335" w:rsidR="00D06A86" w:rsidRDefault="00D06A86" w:rsidP="00D06A86">
      <w:pPr>
        <w:pStyle w:val="ListParagraph"/>
        <w:numPr>
          <w:ilvl w:val="1"/>
          <w:numId w:val="1"/>
        </w:numPr>
      </w:pPr>
      <w:r>
        <w:t>Meet and Greet</w:t>
      </w:r>
    </w:p>
    <w:p w14:paraId="231138B9" w14:textId="77777777" w:rsidR="00D06A86" w:rsidRDefault="00D06A86" w:rsidP="00D06A86">
      <w:pPr>
        <w:pStyle w:val="ListParagraph"/>
        <w:numPr>
          <w:ilvl w:val="1"/>
          <w:numId w:val="1"/>
        </w:numPr>
      </w:pPr>
      <w:r>
        <w:t>Roll Call – Courtney Henderson, Joe Ben Mandonado, Heather Larson, Shelby Werley, Reed Weimer</w:t>
      </w:r>
    </w:p>
    <w:p w14:paraId="59A3270D" w14:textId="1263E1D2" w:rsidR="00D06A86" w:rsidRDefault="00D06A86" w:rsidP="00D06A86">
      <w:pPr>
        <w:pStyle w:val="ListParagraph"/>
        <w:numPr>
          <w:ilvl w:val="1"/>
          <w:numId w:val="1"/>
        </w:numPr>
      </w:pPr>
      <w:r>
        <w:t>Declaration of Conflict of Interest – None</w:t>
      </w:r>
    </w:p>
    <w:p w14:paraId="7FDC146E" w14:textId="77777777" w:rsidR="00D06A86" w:rsidRDefault="00D06A86" w:rsidP="00D06A86">
      <w:pPr>
        <w:pStyle w:val="ListParagraph"/>
        <w:numPr>
          <w:ilvl w:val="1"/>
          <w:numId w:val="1"/>
        </w:numPr>
      </w:pPr>
      <w:r>
        <w:t>Pledge</w:t>
      </w:r>
    </w:p>
    <w:p w14:paraId="3E0588F2" w14:textId="1B515DDF" w:rsidR="00D06A86" w:rsidRDefault="00D06A86" w:rsidP="00D06A86">
      <w:pPr>
        <w:pStyle w:val="ListParagraph"/>
        <w:numPr>
          <w:ilvl w:val="1"/>
          <w:numId w:val="1"/>
        </w:numPr>
      </w:pPr>
      <w:r>
        <w:t xml:space="preserve">Approval of Agenda – Heather Larson motions to approve the agenda </w:t>
      </w:r>
      <w:proofErr w:type="gramStart"/>
      <w:r>
        <w:t>with</w:t>
      </w:r>
      <w:proofErr w:type="gramEnd"/>
      <w:r>
        <w:t xml:space="preserve"> removing item 2B.  Joe Ben Mandonado seconded. All in favor. </w:t>
      </w:r>
    </w:p>
    <w:p w14:paraId="1B8AE41F" w14:textId="3CB1101D" w:rsidR="00D06A86" w:rsidRDefault="00D06A86" w:rsidP="00D06A86">
      <w:pPr>
        <w:pStyle w:val="ListParagraph"/>
        <w:numPr>
          <w:ilvl w:val="1"/>
          <w:numId w:val="1"/>
        </w:numPr>
      </w:pPr>
      <w:r>
        <w:t xml:space="preserve">Approve, Amend, Disapprove previous </w:t>
      </w:r>
      <w:proofErr w:type="gramStart"/>
      <w:r>
        <w:t>Minutes</w:t>
      </w:r>
      <w:proofErr w:type="gramEnd"/>
      <w:r>
        <w:t xml:space="preserve"> </w:t>
      </w:r>
    </w:p>
    <w:p w14:paraId="6FC40A04" w14:textId="223AF86C" w:rsidR="00D06A86" w:rsidRDefault="00D06A86" w:rsidP="00D06A86">
      <w:pPr>
        <w:pStyle w:val="ListParagraph"/>
        <w:numPr>
          <w:ilvl w:val="2"/>
          <w:numId w:val="1"/>
        </w:numPr>
      </w:pPr>
      <w:r>
        <w:t xml:space="preserve">March 20, 2023 – Reed Weimer motions to approve previous meeting minutes. Heather Larson seconded. All in favor. </w:t>
      </w:r>
    </w:p>
    <w:p w14:paraId="4B590008" w14:textId="682CA525" w:rsidR="00D06A86" w:rsidRDefault="00D06A86" w:rsidP="00D06A86">
      <w:pPr>
        <w:pStyle w:val="ListParagraph"/>
        <w:numPr>
          <w:ilvl w:val="0"/>
          <w:numId w:val="1"/>
        </w:numPr>
      </w:pPr>
      <w:r>
        <w:t>Presentation and Discussion</w:t>
      </w:r>
    </w:p>
    <w:p w14:paraId="4AA4C344" w14:textId="1829CE4A" w:rsidR="00D06A86" w:rsidRDefault="00D06A86" w:rsidP="00D06A86">
      <w:pPr>
        <w:pStyle w:val="ListParagraph"/>
        <w:numPr>
          <w:ilvl w:val="1"/>
          <w:numId w:val="1"/>
        </w:numPr>
      </w:pPr>
      <w:r>
        <w:t xml:space="preserve">Teacher Report – Jackie McCollum Presents PK </w:t>
      </w:r>
      <w:proofErr w:type="gramStart"/>
      <w:r>
        <w:t>report</w:t>
      </w:r>
      <w:proofErr w:type="gramEnd"/>
    </w:p>
    <w:p w14:paraId="16DBAE4C" w14:textId="18EB3E91" w:rsidR="00D06A86" w:rsidRDefault="00D06A86" w:rsidP="00D06A86">
      <w:pPr>
        <w:pStyle w:val="ListParagraph"/>
        <w:numPr>
          <w:ilvl w:val="1"/>
          <w:numId w:val="1"/>
        </w:numPr>
      </w:pPr>
      <w:r>
        <w:t>Administrator Report – Kimberly Ritterhouse</w:t>
      </w:r>
    </w:p>
    <w:p w14:paraId="13CBFC3F" w14:textId="16AD0851" w:rsidR="00D06A86" w:rsidRDefault="00D06A86" w:rsidP="00D06A86">
      <w:pPr>
        <w:pStyle w:val="ListParagraph"/>
        <w:numPr>
          <w:ilvl w:val="0"/>
          <w:numId w:val="1"/>
        </w:numPr>
      </w:pPr>
      <w:r>
        <w:t>Public Comment</w:t>
      </w:r>
    </w:p>
    <w:p w14:paraId="0724BE9B" w14:textId="3708153D" w:rsidR="00D06A86" w:rsidRDefault="00D06A86" w:rsidP="00D06A86">
      <w:pPr>
        <w:pStyle w:val="ListParagraph"/>
        <w:numPr>
          <w:ilvl w:val="1"/>
          <w:numId w:val="1"/>
        </w:numPr>
      </w:pPr>
      <w:r>
        <w:t xml:space="preserve">Opportunity to provide insight &amp; suggestions regarding the HB 43 </w:t>
      </w:r>
      <w:proofErr w:type="gramStart"/>
      <w:r>
        <w:t>statue</w:t>
      </w:r>
      <w:proofErr w:type="gramEnd"/>
    </w:p>
    <w:p w14:paraId="4C23A2AC" w14:textId="0728A85A" w:rsidR="00D06A86" w:rsidRDefault="00D06A86" w:rsidP="00D06A86">
      <w:pPr>
        <w:pStyle w:val="ListParagraph"/>
        <w:numPr>
          <w:ilvl w:val="1"/>
          <w:numId w:val="1"/>
        </w:numPr>
      </w:pPr>
      <w:r>
        <w:t>Opportunity to provide insight &amp; suggestions regarding Equity Council</w:t>
      </w:r>
    </w:p>
    <w:p w14:paraId="3DCF2E6E" w14:textId="3FBC250F" w:rsidR="00D06A86" w:rsidRDefault="00D06A86" w:rsidP="00D06A86">
      <w:pPr>
        <w:pStyle w:val="ListParagraph"/>
        <w:numPr>
          <w:ilvl w:val="1"/>
          <w:numId w:val="1"/>
        </w:numPr>
      </w:pPr>
      <w:r>
        <w:t>Open to other comments – no public comment</w:t>
      </w:r>
    </w:p>
    <w:p w14:paraId="2FE678E8" w14:textId="60446BF5" w:rsidR="00D06A86" w:rsidRDefault="00D06A86" w:rsidP="00D06A86">
      <w:pPr>
        <w:pStyle w:val="ListParagraph"/>
        <w:numPr>
          <w:ilvl w:val="0"/>
          <w:numId w:val="1"/>
        </w:numPr>
      </w:pPr>
      <w:r>
        <w:t>Discussion &amp; Potential Action to Vote Items</w:t>
      </w:r>
    </w:p>
    <w:p w14:paraId="3BEE874C" w14:textId="0DB28999" w:rsidR="00D06A86" w:rsidRDefault="00D06A86" w:rsidP="00D06A86">
      <w:pPr>
        <w:pStyle w:val="ListParagraph"/>
        <w:numPr>
          <w:ilvl w:val="1"/>
          <w:numId w:val="1"/>
        </w:numPr>
      </w:pPr>
      <w:r>
        <w:t xml:space="preserve">Discussion &amp; Potential Action to Vote Monthly Financial Statement – Reed Weimer motions to accept monthly financial statement. Heather Larson seconded. All in favor. </w:t>
      </w:r>
    </w:p>
    <w:p w14:paraId="15556F47" w14:textId="2BF8B81F" w:rsidR="00D06A86" w:rsidRDefault="00D06A86" w:rsidP="00D06A86">
      <w:pPr>
        <w:pStyle w:val="ListParagraph"/>
        <w:numPr>
          <w:ilvl w:val="1"/>
          <w:numId w:val="1"/>
        </w:numPr>
      </w:pPr>
      <w:r>
        <w:t xml:space="preserve">Discussion &amp; Potential Action to vote BARS – Heather Larson motions to approve 28IB &amp; 29IB. Shelby Werley seconded. All in favor. </w:t>
      </w:r>
    </w:p>
    <w:p w14:paraId="7FBC3CB9" w14:textId="716466E8" w:rsidR="00D06A86" w:rsidRDefault="00D06A86" w:rsidP="00D06A86">
      <w:pPr>
        <w:pStyle w:val="ListParagraph"/>
        <w:numPr>
          <w:ilvl w:val="1"/>
          <w:numId w:val="1"/>
        </w:numPr>
      </w:pPr>
      <w:r>
        <w:t xml:space="preserve">Discussion &amp; Potential Action to Vote to accept the SY24 Budget – Heather Larson motions to approve the SY24 Budget. Joe Ben Mandonado seconded. All in favor. </w:t>
      </w:r>
    </w:p>
    <w:p w14:paraId="33CCC72C" w14:textId="60DF51C1" w:rsidR="00D06A86" w:rsidRDefault="00843706" w:rsidP="00D06A86">
      <w:pPr>
        <w:pStyle w:val="ListParagraph"/>
        <w:numPr>
          <w:ilvl w:val="2"/>
          <w:numId w:val="1"/>
        </w:numPr>
      </w:pPr>
      <w:r>
        <w:t>FY24 Salary Schedule</w:t>
      </w:r>
    </w:p>
    <w:p w14:paraId="725044DB" w14:textId="37450733" w:rsidR="00843706" w:rsidRDefault="00843706" w:rsidP="00D06A86">
      <w:pPr>
        <w:pStyle w:val="ListParagraph"/>
        <w:numPr>
          <w:ilvl w:val="2"/>
          <w:numId w:val="1"/>
        </w:numPr>
      </w:pPr>
      <w:r>
        <w:t>FY24 Calendar</w:t>
      </w:r>
    </w:p>
    <w:p w14:paraId="6E31FBE0" w14:textId="18330F30" w:rsidR="00843706" w:rsidRDefault="00843706" w:rsidP="00D06A86">
      <w:pPr>
        <w:pStyle w:val="ListParagraph"/>
        <w:numPr>
          <w:ilvl w:val="2"/>
          <w:numId w:val="1"/>
        </w:numPr>
      </w:pPr>
      <w:r>
        <w:t>FY24 Financial Policies and Procedures</w:t>
      </w:r>
    </w:p>
    <w:p w14:paraId="79DA72F6" w14:textId="138611BF" w:rsidR="00843706" w:rsidRDefault="00843706" w:rsidP="00D06A86">
      <w:pPr>
        <w:pStyle w:val="ListParagraph"/>
        <w:numPr>
          <w:ilvl w:val="2"/>
          <w:numId w:val="1"/>
        </w:numPr>
      </w:pPr>
      <w:r>
        <w:t>FY24 Budgets</w:t>
      </w:r>
    </w:p>
    <w:p w14:paraId="196379DF" w14:textId="4FDAAA5E" w:rsidR="00843706" w:rsidRDefault="00843706" w:rsidP="00843706">
      <w:pPr>
        <w:pStyle w:val="ListParagraph"/>
        <w:numPr>
          <w:ilvl w:val="3"/>
          <w:numId w:val="1"/>
        </w:numPr>
      </w:pPr>
      <w:r>
        <w:t>Title I</w:t>
      </w:r>
    </w:p>
    <w:p w14:paraId="12C6B5F7" w14:textId="6A6E1E7E" w:rsidR="00843706" w:rsidRDefault="00843706" w:rsidP="00843706">
      <w:pPr>
        <w:pStyle w:val="ListParagraph"/>
        <w:numPr>
          <w:ilvl w:val="3"/>
          <w:numId w:val="1"/>
        </w:numPr>
      </w:pPr>
      <w:r>
        <w:t>Title II</w:t>
      </w:r>
    </w:p>
    <w:p w14:paraId="1D94C2CF" w14:textId="6550A6E7" w:rsidR="00843706" w:rsidRDefault="00843706" w:rsidP="00843706">
      <w:pPr>
        <w:pStyle w:val="ListParagraph"/>
        <w:numPr>
          <w:ilvl w:val="3"/>
          <w:numId w:val="1"/>
        </w:numPr>
      </w:pPr>
      <w:r>
        <w:t>IDEA</w:t>
      </w:r>
    </w:p>
    <w:p w14:paraId="621FE500" w14:textId="12FADFD1" w:rsidR="00843706" w:rsidRDefault="00843706" w:rsidP="00843706">
      <w:pPr>
        <w:pStyle w:val="ListParagraph"/>
        <w:numPr>
          <w:ilvl w:val="3"/>
          <w:numId w:val="1"/>
        </w:numPr>
      </w:pPr>
      <w:r>
        <w:t>Operating</w:t>
      </w:r>
    </w:p>
    <w:p w14:paraId="3D69087A" w14:textId="412D45DB" w:rsidR="00843706" w:rsidRDefault="00843706" w:rsidP="00843706">
      <w:pPr>
        <w:pStyle w:val="ListParagraph"/>
        <w:numPr>
          <w:ilvl w:val="3"/>
          <w:numId w:val="1"/>
        </w:numPr>
      </w:pPr>
      <w:r>
        <w:t>Family Income Index</w:t>
      </w:r>
    </w:p>
    <w:p w14:paraId="00DDBA3B" w14:textId="6387A6E1" w:rsidR="00843706" w:rsidRDefault="00843706" w:rsidP="00843706">
      <w:pPr>
        <w:pStyle w:val="ListParagraph"/>
        <w:numPr>
          <w:ilvl w:val="3"/>
          <w:numId w:val="1"/>
        </w:numPr>
      </w:pPr>
      <w:r>
        <w:t>ESSER III</w:t>
      </w:r>
    </w:p>
    <w:p w14:paraId="6619E0B3" w14:textId="2C168CC5" w:rsidR="00843706" w:rsidRDefault="00843706" w:rsidP="00843706">
      <w:pPr>
        <w:pStyle w:val="ListParagraph"/>
        <w:numPr>
          <w:ilvl w:val="3"/>
          <w:numId w:val="1"/>
        </w:numPr>
      </w:pPr>
      <w:r>
        <w:t>USDA</w:t>
      </w:r>
    </w:p>
    <w:p w14:paraId="78231FC1" w14:textId="5791FDE7" w:rsidR="00843706" w:rsidRDefault="00843706" w:rsidP="00843706">
      <w:pPr>
        <w:pStyle w:val="ListParagraph"/>
        <w:numPr>
          <w:ilvl w:val="3"/>
          <w:numId w:val="1"/>
        </w:numPr>
      </w:pPr>
      <w:r>
        <w:t>Additional Funds</w:t>
      </w:r>
    </w:p>
    <w:p w14:paraId="16C666C1" w14:textId="2050770D" w:rsidR="00843706" w:rsidRDefault="00843706" w:rsidP="00843706">
      <w:pPr>
        <w:pStyle w:val="ListParagraph"/>
        <w:numPr>
          <w:ilvl w:val="1"/>
          <w:numId w:val="1"/>
        </w:numPr>
      </w:pPr>
      <w:r>
        <w:t xml:space="preserve">Discussion &amp; potential Action to vote to accept actual communications solutions keyless entry access quote – Heather Larson motions to table. Reed Weimer seconded. All in favor. </w:t>
      </w:r>
    </w:p>
    <w:p w14:paraId="49F3FB0C" w14:textId="19397417" w:rsidR="00843706" w:rsidRDefault="00843706" w:rsidP="00843706">
      <w:pPr>
        <w:pStyle w:val="ListParagraph"/>
        <w:numPr>
          <w:ilvl w:val="1"/>
          <w:numId w:val="1"/>
        </w:numPr>
      </w:pPr>
      <w:r>
        <w:t xml:space="preserve">Discussion &amp; potential Action to Vote to request Capital Outlay languages change to encompass the play yard and updates to current structures – Reed Weimer motioned to </w:t>
      </w:r>
      <w:r w:rsidR="00E909B9">
        <w:t>approve</w:t>
      </w:r>
      <w:r>
        <w:t xml:space="preserve"> language changes if needed. Joe ben </w:t>
      </w:r>
      <w:r w:rsidR="00E909B9">
        <w:t>Maldonado</w:t>
      </w:r>
      <w:r>
        <w:t xml:space="preserve"> seconded. All in favor. </w:t>
      </w:r>
    </w:p>
    <w:p w14:paraId="640D7060" w14:textId="5144B1BC" w:rsidR="00843706" w:rsidRDefault="00843706" w:rsidP="00843706">
      <w:pPr>
        <w:pStyle w:val="ListParagraph"/>
        <w:numPr>
          <w:ilvl w:val="1"/>
          <w:numId w:val="1"/>
        </w:numPr>
      </w:pPr>
      <w:r>
        <w:lastRenderedPageBreak/>
        <w:t xml:space="preserve">Discussion &amp; Potential action to vote to include tiny home (isolation room) in the new water line project – Reed Weimer motions to include the tiny home in the new water line project. Heather Larson seconded. All in favor. </w:t>
      </w:r>
    </w:p>
    <w:p w14:paraId="53636604" w14:textId="437FA1C2" w:rsidR="00843706" w:rsidRDefault="00843706" w:rsidP="00843706">
      <w:pPr>
        <w:pStyle w:val="ListParagraph"/>
        <w:numPr>
          <w:ilvl w:val="0"/>
          <w:numId w:val="1"/>
        </w:numPr>
      </w:pPr>
      <w:r>
        <w:t>Old Business</w:t>
      </w:r>
    </w:p>
    <w:p w14:paraId="126D6C17" w14:textId="1F313934" w:rsidR="00843706" w:rsidRDefault="00843706" w:rsidP="00843706">
      <w:pPr>
        <w:pStyle w:val="ListParagraph"/>
        <w:numPr>
          <w:ilvl w:val="1"/>
          <w:numId w:val="1"/>
        </w:numPr>
      </w:pPr>
      <w:r>
        <w:t xml:space="preserve">Discussion &amp; potential action to vote to sign contract with Cordova Contracting &amp; Design, LLC for phase II of the building project. – Heather Larson motioned to </w:t>
      </w:r>
      <w:proofErr w:type="gramStart"/>
      <w:r>
        <w:t>table</w:t>
      </w:r>
      <w:proofErr w:type="gramEnd"/>
      <w:r>
        <w:t xml:space="preserve">. Joe Ben </w:t>
      </w:r>
      <w:r w:rsidR="00E909B9">
        <w:t>Mandonado</w:t>
      </w:r>
      <w:r>
        <w:t xml:space="preserve"> seconded. All in favor. </w:t>
      </w:r>
    </w:p>
    <w:p w14:paraId="7D094C32" w14:textId="2E3E4A7B" w:rsidR="00843706" w:rsidRDefault="00843706" w:rsidP="00843706">
      <w:pPr>
        <w:pStyle w:val="ListParagraph"/>
        <w:numPr>
          <w:ilvl w:val="0"/>
          <w:numId w:val="1"/>
        </w:numPr>
      </w:pPr>
      <w:r>
        <w:t>Closing Business</w:t>
      </w:r>
    </w:p>
    <w:p w14:paraId="26BC0AAE" w14:textId="7A2254FB" w:rsidR="00843706" w:rsidRDefault="00843706" w:rsidP="00843706">
      <w:pPr>
        <w:pStyle w:val="ListParagraph"/>
        <w:numPr>
          <w:ilvl w:val="1"/>
          <w:numId w:val="1"/>
        </w:numPr>
      </w:pPr>
      <w:r>
        <w:t>Announcements</w:t>
      </w:r>
    </w:p>
    <w:p w14:paraId="12230C2F" w14:textId="48A50EE6" w:rsidR="00843706" w:rsidRDefault="00843706" w:rsidP="00843706">
      <w:pPr>
        <w:pStyle w:val="ListParagraph"/>
        <w:numPr>
          <w:ilvl w:val="1"/>
          <w:numId w:val="1"/>
        </w:numPr>
      </w:pPr>
      <w:r>
        <w:t>Next regular meeting – May 15, 2023</w:t>
      </w:r>
    </w:p>
    <w:p w14:paraId="7F3956FB" w14:textId="6B681519" w:rsidR="00843706" w:rsidRDefault="00843706" w:rsidP="00843706">
      <w:pPr>
        <w:pStyle w:val="ListParagraph"/>
        <w:numPr>
          <w:ilvl w:val="1"/>
          <w:numId w:val="1"/>
        </w:numPr>
      </w:pPr>
      <w:r>
        <w:t>Adjournment – meeting adjourned at 6:46</w:t>
      </w:r>
    </w:p>
    <w:sectPr w:rsidR="00843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2190"/>
    <w:multiLevelType w:val="hybridMultilevel"/>
    <w:tmpl w:val="8F901C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96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86"/>
    <w:rsid w:val="004F34E6"/>
    <w:rsid w:val="00692E19"/>
    <w:rsid w:val="00696E8D"/>
    <w:rsid w:val="00843706"/>
    <w:rsid w:val="009A5EBB"/>
    <w:rsid w:val="00AC5700"/>
    <w:rsid w:val="00D06A86"/>
    <w:rsid w:val="00E9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5D1E1"/>
  <w15:chartTrackingRefBased/>
  <w15:docId w15:val="{E437D4DA-A212-467D-928D-1E64AEF9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w4winExternal">
    <w:name w:val="tw4winExternal"/>
    <w:rsid w:val="00AC5700"/>
    <w:rPr>
      <w:rFonts w:ascii="Times New Roman" w:hAnsi="Times New Roman"/>
      <w:noProof/>
      <w:color w:val="808080"/>
    </w:rPr>
  </w:style>
  <w:style w:type="character" w:customStyle="1" w:styleId="tw4winInternal">
    <w:name w:val="tw4winInternal"/>
    <w:rsid w:val="00AC5700"/>
    <w:rPr>
      <w:rFonts w:ascii="Times New Roman" w:hAnsi="Times New Roman"/>
      <w:noProof/>
      <w:color w:val="FF0000"/>
    </w:rPr>
  </w:style>
  <w:style w:type="paragraph" w:styleId="ListParagraph">
    <w:name w:val="List Paragraph"/>
    <w:basedOn w:val="Normal"/>
    <w:uiPriority w:val="34"/>
    <w:qFormat/>
    <w:rsid w:val="00D06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Werley</dc:creator>
  <cp:keywords/>
  <dc:description/>
  <cp:lastModifiedBy>Red River Valley Charter School</cp:lastModifiedBy>
  <cp:revision>2</cp:revision>
  <dcterms:created xsi:type="dcterms:W3CDTF">2023-05-26T16:22:00Z</dcterms:created>
  <dcterms:modified xsi:type="dcterms:W3CDTF">2023-05-26T16:22:00Z</dcterms:modified>
</cp:coreProperties>
</file>